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textAlignment w:val="auto"/>
        <w:outlineLvl w:val="9"/>
        <w:rPr>
          <w:rFonts w:hint="eastAsia" w:ascii="仿宋_GB2312" w:hAnsi="Times New Roman" w:eastAsia="仿宋_GB2312" w:cs="Times New Roman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Times New Roman" w:eastAsia="仿宋_GB2312" w:cs="Times New Roman"/>
          <w:color w:val="000000"/>
          <w:sz w:val="32"/>
          <w:szCs w:val="32"/>
          <w:lang w:val="en-US" w:eastAsia="zh-CN"/>
        </w:rPr>
        <w:t>附件：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  <w:t>宁德职业技术学院新校区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2号学生宿舍建设项目设计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  <w:t>投标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报价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  <w:t>函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textAlignment w:val="auto"/>
        <w:outlineLvl w:val="9"/>
        <w:rPr>
          <w:rFonts w:hint="eastAsia" w:ascii="仿宋_GB2312" w:hAnsi="Times New Roman" w:eastAsia="仿宋_GB2312" w:cs="Times New Roman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textAlignment w:val="auto"/>
        <w:outlineLvl w:val="9"/>
        <w:rPr>
          <w:rFonts w:hint="eastAsia" w:ascii="仿宋_GB2312" w:hAnsi="Times New Roman" w:eastAsia="仿宋_GB2312" w:cs="Times New Roman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Times New Roman" w:eastAsia="仿宋_GB2312" w:cs="Times New Roman"/>
          <w:color w:val="000000"/>
          <w:sz w:val="32"/>
          <w:szCs w:val="32"/>
          <w:lang w:val="en-US" w:eastAsia="zh-CN"/>
        </w:rPr>
        <w:t>宁德职业技术学院 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textAlignment w:val="auto"/>
        <w:outlineLvl w:val="9"/>
        <w:rPr>
          <w:rFonts w:hint="eastAsia" w:ascii="仿宋_GB2312" w:hAnsi="Times New Roman" w:eastAsia="仿宋_GB2312" w:cs="Times New Roman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Times New Roman" w:eastAsia="仿宋_GB2312" w:cs="Times New Roman"/>
          <w:color w:val="000000"/>
          <w:sz w:val="32"/>
          <w:szCs w:val="32"/>
          <w:lang w:val="en-US" w:eastAsia="zh-CN"/>
        </w:rPr>
        <w:t>经研究并充分理解</w:t>
      </w:r>
      <w:r>
        <w:rPr>
          <w:rFonts w:hint="eastAsia" w:ascii="仿宋_GB2312" w:hAnsi="Times New Roman" w:eastAsia="仿宋_GB2312" w:cs="Times New Roman"/>
          <w:color w:val="000000"/>
          <w:sz w:val="32"/>
          <w:szCs w:val="32"/>
          <w:u w:val="single"/>
          <w:lang w:eastAsia="zh-CN"/>
        </w:rPr>
        <w:t>宁德职业技术学院新校区</w:t>
      </w:r>
      <w:r>
        <w:rPr>
          <w:rFonts w:hint="eastAsia" w:ascii="仿宋_GB2312" w:hAnsi="Times New Roman" w:eastAsia="仿宋_GB2312" w:cs="Times New Roman"/>
          <w:color w:val="000000"/>
          <w:sz w:val="32"/>
          <w:szCs w:val="32"/>
          <w:u w:val="single"/>
          <w:lang w:val="en-US" w:eastAsia="zh-CN"/>
        </w:rPr>
        <w:t>2号学生宿舍</w:t>
      </w:r>
      <w:r>
        <w:rPr>
          <w:rFonts w:hint="eastAsia" w:ascii="仿宋_GB2312" w:eastAsia="仿宋_GB2312" w:cs="Times New Roman"/>
          <w:color w:val="000000"/>
          <w:sz w:val="32"/>
          <w:szCs w:val="32"/>
          <w:u w:val="single"/>
          <w:lang w:val="en-US" w:eastAsia="zh-CN"/>
        </w:rPr>
        <w:t>建设项目</w:t>
      </w:r>
      <w:r>
        <w:rPr>
          <w:rFonts w:hint="eastAsia" w:ascii="仿宋_GB2312" w:hAnsi="Times New Roman" w:eastAsia="仿宋_GB2312" w:cs="Times New Roman"/>
          <w:color w:val="000000"/>
          <w:sz w:val="32"/>
          <w:szCs w:val="32"/>
          <w:u w:val="single"/>
          <w:lang w:val="en-US" w:eastAsia="zh-CN"/>
        </w:rPr>
        <w:t>设计</w:t>
      </w:r>
      <w:r>
        <w:rPr>
          <w:rFonts w:hint="eastAsia" w:ascii="仿宋_GB2312" w:hAnsi="Times New Roman" w:eastAsia="仿宋_GB2312" w:cs="Times New Roman"/>
          <w:color w:val="000000"/>
          <w:sz w:val="32"/>
          <w:szCs w:val="32"/>
          <w:lang w:val="en-US" w:eastAsia="zh-CN"/>
        </w:rPr>
        <w:t>招标公告的各项条款及要求后，我公司对</w:t>
      </w:r>
      <w:r>
        <w:rPr>
          <w:rFonts w:hint="eastAsia" w:ascii="仿宋_GB2312" w:hAnsi="Times New Roman" w:eastAsia="仿宋_GB2312" w:cs="Times New Roman"/>
          <w:color w:val="000000"/>
          <w:sz w:val="32"/>
          <w:szCs w:val="32"/>
          <w:u w:val="single"/>
          <w:lang w:eastAsia="zh-CN"/>
        </w:rPr>
        <w:t>宁德职业技术学院新校区</w:t>
      </w:r>
      <w:r>
        <w:rPr>
          <w:rFonts w:hint="eastAsia" w:ascii="仿宋_GB2312" w:hAnsi="Times New Roman" w:eastAsia="仿宋_GB2312" w:cs="Times New Roman"/>
          <w:color w:val="000000"/>
          <w:sz w:val="32"/>
          <w:szCs w:val="32"/>
          <w:u w:val="single"/>
          <w:lang w:val="en-US" w:eastAsia="zh-CN"/>
        </w:rPr>
        <w:t>2号学生宿舍</w:t>
      </w:r>
      <w:r>
        <w:rPr>
          <w:rFonts w:hint="eastAsia" w:ascii="仿宋_GB2312" w:eastAsia="仿宋_GB2312" w:cs="Times New Roman"/>
          <w:color w:val="000000"/>
          <w:sz w:val="32"/>
          <w:szCs w:val="32"/>
          <w:u w:val="single"/>
          <w:lang w:val="en-US" w:eastAsia="zh-CN"/>
        </w:rPr>
        <w:t>建设项目</w:t>
      </w:r>
      <w:r>
        <w:rPr>
          <w:rFonts w:hint="eastAsia" w:ascii="仿宋_GB2312" w:hAnsi="Times New Roman" w:eastAsia="仿宋_GB2312" w:cs="Times New Roman"/>
          <w:color w:val="000000"/>
          <w:sz w:val="32"/>
          <w:szCs w:val="32"/>
          <w:u w:val="single"/>
          <w:lang w:val="en-US" w:eastAsia="zh-CN"/>
        </w:rPr>
        <w:t>设计</w:t>
      </w:r>
      <w:r>
        <w:rPr>
          <w:rFonts w:hint="eastAsia" w:ascii="仿宋_GB2312" w:hAnsi="Times New Roman" w:eastAsia="仿宋_GB2312" w:cs="Times New Roman"/>
          <w:color w:val="000000"/>
          <w:sz w:val="32"/>
          <w:szCs w:val="32"/>
          <w:lang w:val="en-US" w:eastAsia="zh-CN"/>
        </w:rPr>
        <w:t>提出申请。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textAlignment w:val="auto"/>
        <w:outlineLvl w:val="9"/>
        <w:rPr>
          <w:rFonts w:hint="eastAsia" w:ascii="仿宋_GB2312" w:hAnsi="Times New Roman" w:eastAsia="仿宋_GB2312" w:cs="Times New Roman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Times New Roman" w:eastAsia="仿宋_GB2312" w:cs="Times New Roman"/>
          <w:color w:val="000000"/>
          <w:sz w:val="32"/>
          <w:szCs w:val="32"/>
          <w:u w:val="single"/>
          <w:lang w:eastAsia="zh-CN"/>
        </w:rPr>
        <w:t>宁德职业技术学院新校区</w:t>
      </w:r>
      <w:r>
        <w:rPr>
          <w:rFonts w:hint="eastAsia" w:ascii="仿宋_GB2312" w:hAnsi="Times New Roman" w:eastAsia="仿宋_GB2312" w:cs="Times New Roman"/>
          <w:color w:val="000000"/>
          <w:sz w:val="32"/>
          <w:szCs w:val="32"/>
          <w:u w:val="single"/>
          <w:lang w:val="en-US" w:eastAsia="zh-CN"/>
        </w:rPr>
        <w:t>2号学生宿舍</w:t>
      </w:r>
      <w:r>
        <w:rPr>
          <w:rFonts w:hint="eastAsia" w:ascii="仿宋_GB2312" w:eastAsia="仿宋_GB2312" w:cs="Times New Roman"/>
          <w:color w:val="000000"/>
          <w:sz w:val="32"/>
          <w:szCs w:val="32"/>
          <w:u w:val="single"/>
          <w:lang w:val="en-US" w:eastAsia="zh-CN"/>
        </w:rPr>
        <w:t>建设项目</w:t>
      </w:r>
      <w:r>
        <w:rPr>
          <w:rFonts w:hint="eastAsia" w:ascii="仿宋_GB2312" w:hAnsi="Times New Roman" w:eastAsia="仿宋_GB2312" w:cs="Times New Roman"/>
          <w:color w:val="000000"/>
          <w:sz w:val="32"/>
          <w:szCs w:val="32"/>
          <w:u w:val="single"/>
          <w:lang w:val="en-US" w:eastAsia="zh-CN"/>
        </w:rPr>
        <w:t>设计</w:t>
      </w:r>
      <w:r>
        <w:rPr>
          <w:rFonts w:hint="eastAsia" w:ascii="仿宋_GB2312" w:hAnsi="宋体" w:eastAsia="仿宋_GB2312" w:cs="宋体"/>
          <w:color w:val="21201E"/>
          <w:kern w:val="0"/>
          <w:sz w:val="32"/>
          <w:szCs w:val="32"/>
        </w:rPr>
        <w:t>合同价按</w:t>
      </w:r>
      <w:r>
        <w:rPr>
          <w:rFonts w:hint="eastAsia" w:ascii="仿宋_GB2312" w:hAnsi="宋体" w:eastAsia="仿宋_GB2312" w:cs="宋体"/>
          <w:color w:val="21201E"/>
          <w:kern w:val="0"/>
          <w:sz w:val="32"/>
          <w:szCs w:val="32"/>
          <w:lang w:eastAsia="zh-CN"/>
        </w:rPr>
        <w:t>招标控制价</w:t>
      </w:r>
      <w:r>
        <w:rPr>
          <w:rFonts w:hint="eastAsia" w:ascii="仿宋_GB2312" w:hAnsi="宋体" w:eastAsia="仿宋_GB2312" w:cs="宋体"/>
          <w:color w:val="21201E"/>
          <w:kern w:val="0"/>
          <w:sz w:val="32"/>
          <w:szCs w:val="32"/>
        </w:rPr>
        <w:t>价</w:t>
      </w:r>
      <w:r>
        <w:rPr>
          <w:rFonts w:hint="eastAsia" w:ascii="仿宋_GB2312" w:hAnsi="宋体" w:eastAsia="仿宋_GB2312" w:cs="宋体"/>
          <w:color w:val="21201E"/>
          <w:kern w:val="0"/>
          <w:sz w:val="32"/>
          <w:szCs w:val="32"/>
          <w:lang w:eastAsia="zh-CN"/>
        </w:rPr>
        <w:t>下降</w:t>
      </w:r>
      <w:r>
        <w:rPr>
          <w:rFonts w:hint="eastAsia" w:ascii="Arial" w:hAnsi="Arial" w:eastAsia="仿宋_GB2312" w:cs="Arial"/>
          <w:color w:val="21201E"/>
          <w:kern w:val="0"/>
          <w:sz w:val="32"/>
          <w:szCs w:val="32"/>
          <w:u w:val="single"/>
        </w:rPr>
        <w:t xml:space="preserve"> </w:t>
      </w:r>
      <w:r>
        <w:rPr>
          <w:rFonts w:hint="eastAsia" w:ascii="Arial" w:hAnsi="Arial" w:eastAsia="仿宋_GB2312" w:cs="Arial"/>
          <w:color w:val="21201E"/>
          <w:kern w:val="0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Arial" w:hAnsi="Arial" w:eastAsia="仿宋_GB2312" w:cs="Arial"/>
          <w:color w:val="21201E"/>
          <w:kern w:val="0"/>
          <w:sz w:val="32"/>
          <w:szCs w:val="32"/>
          <w:u w:val="single"/>
        </w:rPr>
        <w:t xml:space="preserve">   </w:t>
      </w:r>
      <w:r>
        <w:rPr>
          <w:rFonts w:hint="eastAsia" w:ascii="Arial" w:hAnsi="Arial" w:eastAsia="仿宋_GB2312" w:cs="Arial"/>
          <w:color w:val="21201E"/>
          <w:kern w:val="0"/>
          <w:sz w:val="32"/>
          <w:szCs w:val="32"/>
        </w:rPr>
        <w:t>%（</w:t>
      </w:r>
      <w:r>
        <w:rPr>
          <w:rFonts w:hint="eastAsia" w:ascii="仿宋_GB2312" w:hAnsi="宋体" w:eastAsia="仿宋_GB2312" w:cs="宋体"/>
          <w:color w:val="21201E"/>
          <w:kern w:val="0"/>
          <w:sz w:val="32"/>
          <w:szCs w:val="32"/>
        </w:rPr>
        <w:t>本空格数字</w:t>
      </w:r>
      <w:r>
        <w:rPr>
          <w:rFonts w:hint="eastAsia" w:ascii="仿宋_GB2312" w:hAnsi="宋体" w:eastAsia="仿宋_GB2312" w:cs="宋体"/>
          <w:color w:val="21201E"/>
          <w:kern w:val="0"/>
          <w:sz w:val="32"/>
          <w:szCs w:val="32"/>
          <w:u w:val="none"/>
          <w:lang w:val="en-US" w:eastAsia="zh-CN"/>
        </w:rPr>
        <w:t>0</w:t>
      </w:r>
      <w:r>
        <w:rPr>
          <w:rFonts w:hint="eastAsia" w:ascii="仿宋_GB2312" w:hAnsi="宋体" w:eastAsia="仿宋_GB2312" w:cs="宋体"/>
          <w:color w:val="21201E"/>
          <w:kern w:val="0"/>
          <w:sz w:val="32"/>
          <w:szCs w:val="32"/>
        </w:rPr>
        <w:t>-</w:t>
      </w:r>
      <w:r>
        <w:rPr>
          <w:rFonts w:hint="eastAsia" w:ascii="仿宋_GB2312" w:hAnsi="宋体" w:eastAsia="仿宋_GB2312" w:cs="宋体"/>
          <w:color w:val="21201E"/>
          <w:kern w:val="0"/>
          <w:sz w:val="32"/>
          <w:szCs w:val="32"/>
          <w:lang w:val="en-US" w:eastAsia="zh-CN"/>
        </w:rPr>
        <w:t>2</w:t>
      </w:r>
      <w:r>
        <w:rPr>
          <w:rFonts w:hint="eastAsia" w:ascii="仿宋_GB2312" w:hAnsi="宋体" w:eastAsia="仿宋_GB2312" w:cs="宋体"/>
          <w:color w:val="21201E"/>
          <w:kern w:val="0"/>
          <w:sz w:val="32"/>
          <w:szCs w:val="32"/>
        </w:rPr>
        <w:t>，</w:t>
      </w:r>
      <w:r>
        <w:rPr>
          <w:rFonts w:hint="eastAsia" w:ascii="仿宋_GB2312" w:eastAsia="仿宋_GB2312" w:cs="Times New Roman"/>
          <w:color w:val="000000"/>
          <w:sz w:val="32"/>
          <w:szCs w:val="32"/>
          <w:shd w:val="clear" w:color="auto" w:fill="auto"/>
          <w:lang w:val="en-US" w:eastAsia="zh-CN"/>
        </w:rPr>
        <w:t>不含0，含2%，</w:t>
      </w:r>
      <w:r>
        <w:rPr>
          <w:rFonts w:hint="eastAsia" w:ascii="仿宋_GB2312" w:hAnsi="宋体" w:eastAsia="仿宋_GB2312" w:cs="宋体"/>
          <w:color w:val="21201E"/>
          <w:kern w:val="0"/>
          <w:sz w:val="32"/>
          <w:szCs w:val="32"/>
        </w:rPr>
        <w:t>超出无效判为废标</w:t>
      </w:r>
      <w:r>
        <w:rPr>
          <w:rFonts w:hint="eastAsia" w:ascii="Arial" w:hAnsi="Arial" w:eastAsia="仿宋_GB2312" w:cs="Arial"/>
          <w:color w:val="21201E"/>
          <w:kern w:val="0"/>
          <w:sz w:val="32"/>
          <w:szCs w:val="32"/>
        </w:rPr>
        <w:t>）</w:t>
      </w:r>
      <w:bookmarkStart w:id="0" w:name="_GoBack"/>
      <w:bookmarkEnd w:id="0"/>
      <w:r>
        <w:rPr>
          <w:rFonts w:hint="eastAsia" w:ascii="Arial" w:hAnsi="Arial" w:eastAsia="仿宋_GB2312" w:cs="Arial"/>
          <w:color w:val="21201E"/>
          <w:kern w:val="0"/>
          <w:sz w:val="32"/>
          <w:szCs w:val="32"/>
          <w:lang w:eastAsia="zh-CN"/>
        </w:rPr>
        <w:t>，即合同价为：</w:t>
      </w:r>
      <w:r>
        <w:rPr>
          <w:rFonts w:hint="eastAsia" w:ascii="仿宋_GB2312" w:eastAsia="仿宋_GB2312" w:cs="Times New Roman"/>
          <w:color w:val="000000"/>
          <w:sz w:val="32"/>
          <w:szCs w:val="32"/>
          <w:lang w:val="en-US" w:eastAsia="zh-CN"/>
        </w:rPr>
        <w:t>10</w:t>
      </w:r>
      <w:r>
        <w:rPr>
          <w:rFonts w:hint="eastAsia" w:ascii="仿宋_GB2312" w:hAnsi="Times New Roman" w:eastAsia="仿宋_GB2312" w:cs="Times New Roman"/>
          <w:color w:val="000000"/>
          <w:sz w:val="32"/>
          <w:szCs w:val="32"/>
          <w:lang w:val="en-US" w:eastAsia="zh-CN"/>
        </w:rPr>
        <w:t>000</w:t>
      </w:r>
      <w:r>
        <w:rPr>
          <w:rFonts w:hint="default" w:ascii="Arial" w:hAnsi="Arial" w:eastAsia="仿宋_GB2312" w:cs="Arial"/>
          <w:color w:val="000000"/>
          <w:sz w:val="32"/>
          <w:szCs w:val="32"/>
          <w:lang w:val="en-US" w:eastAsia="zh-CN"/>
        </w:rPr>
        <w:t>×</w:t>
      </w:r>
      <w:r>
        <w:rPr>
          <w:rFonts w:hint="eastAsia" w:ascii="仿宋_GB2312" w:hAnsi="Times New Roman" w:eastAsia="仿宋_GB2312" w:cs="Times New Roman"/>
          <w:color w:val="000000"/>
          <w:sz w:val="32"/>
          <w:szCs w:val="32"/>
          <w:lang w:val="en-US" w:eastAsia="zh-CN"/>
        </w:rPr>
        <w:t>（1-</w:t>
      </w:r>
      <w:r>
        <w:rPr>
          <w:rFonts w:hint="eastAsia" w:ascii="Arial" w:hAnsi="Arial" w:eastAsia="仿宋_GB2312" w:cs="Arial"/>
          <w:color w:val="21201E"/>
          <w:kern w:val="0"/>
          <w:sz w:val="32"/>
          <w:szCs w:val="32"/>
          <w:u w:val="single"/>
        </w:rPr>
        <w:t xml:space="preserve"> </w:t>
      </w:r>
      <w:r>
        <w:rPr>
          <w:rFonts w:hint="eastAsia" w:ascii="Arial" w:hAnsi="Arial" w:eastAsia="仿宋_GB2312" w:cs="Arial"/>
          <w:color w:val="21201E"/>
          <w:kern w:val="0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Arial" w:hAnsi="Arial" w:eastAsia="仿宋_GB2312" w:cs="Arial"/>
          <w:color w:val="21201E"/>
          <w:kern w:val="0"/>
          <w:sz w:val="32"/>
          <w:szCs w:val="32"/>
          <w:u w:val="single"/>
        </w:rPr>
        <w:t xml:space="preserve">   </w:t>
      </w:r>
      <w:r>
        <w:rPr>
          <w:rFonts w:hint="eastAsia" w:ascii="Arial" w:hAnsi="Arial" w:eastAsia="仿宋_GB2312" w:cs="Arial"/>
          <w:color w:val="21201E"/>
          <w:kern w:val="0"/>
          <w:sz w:val="32"/>
          <w:szCs w:val="32"/>
        </w:rPr>
        <w:t>%</w:t>
      </w:r>
      <w:r>
        <w:rPr>
          <w:rFonts w:hint="eastAsia" w:ascii="仿宋_GB2312" w:hAnsi="Times New Roman" w:eastAsia="仿宋_GB2312" w:cs="Times New Roman"/>
          <w:color w:val="000000"/>
          <w:sz w:val="32"/>
          <w:szCs w:val="32"/>
          <w:lang w:val="en-US" w:eastAsia="zh-CN"/>
        </w:rPr>
        <w:t>）=</w:t>
      </w:r>
      <w:r>
        <w:rPr>
          <w:rFonts w:hint="eastAsia" w:ascii="仿宋_GB2312" w:hAnsi="Times New Roman" w:eastAsia="仿宋_GB2312" w:cs="Times New Roman"/>
          <w:color w:val="000000"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eastAsia" w:ascii="仿宋_GB2312" w:hAnsi="Times New Roman" w:eastAsia="仿宋_GB2312" w:cs="Times New Roman"/>
          <w:color w:val="000000"/>
          <w:sz w:val="32"/>
          <w:szCs w:val="32"/>
          <w:u w:val="none"/>
          <w:lang w:val="en-US" w:eastAsia="zh-CN"/>
        </w:rPr>
        <w:t>元</w:t>
      </w:r>
      <w:r>
        <w:rPr>
          <w:rFonts w:hint="eastAsia" w:ascii="仿宋_GB2312" w:eastAsia="仿宋_GB2312" w:cs="Times New Roman"/>
          <w:color w:val="000000"/>
          <w:sz w:val="32"/>
          <w:szCs w:val="32"/>
          <w:u w:val="none"/>
          <w:lang w:val="en-US" w:eastAsia="zh-CN"/>
        </w:rPr>
        <w:t>，按包干价计取</w:t>
      </w:r>
      <w:r>
        <w:rPr>
          <w:rFonts w:hint="eastAsia" w:ascii="仿宋_GB2312" w:hAnsi="Times New Roman" w:eastAsia="仿宋_GB2312" w:cs="Times New Roman"/>
          <w:color w:val="000000"/>
          <w:sz w:val="32"/>
          <w:szCs w:val="32"/>
          <w:lang w:val="en-US" w:eastAsia="zh-CN"/>
        </w:rPr>
        <w:t>。</w:t>
      </w:r>
    </w:p>
    <w:p>
      <w:pPr>
        <w:widowControl/>
        <w:spacing w:line="360" w:lineRule="atLeast"/>
        <w:rPr>
          <w:rFonts w:hint="eastAsia" w:ascii="仿宋_GB2312" w:hAnsi="宋体" w:eastAsia="仿宋_GB2312" w:cs="宋体"/>
          <w:color w:val="21201E"/>
          <w:kern w:val="0"/>
          <w:sz w:val="32"/>
          <w:szCs w:val="32"/>
        </w:rPr>
      </w:pPr>
      <w:r>
        <w:rPr>
          <w:rFonts w:hint="eastAsia" w:ascii="宋体" w:hAnsi="宋体" w:eastAsia="仿宋_GB2312" w:cs="宋体"/>
          <w:color w:val="21201E"/>
          <w:kern w:val="0"/>
          <w:sz w:val="32"/>
          <w:szCs w:val="32"/>
        </w:rPr>
        <w:t> </w:t>
      </w:r>
    </w:p>
    <w:p>
      <w:pPr>
        <w:widowControl/>
        <w:spacing w:line="360" w:lineRule="atLeast"/>
        <w:rPr>
          <w:rFonts w:hint="eastAsia" w:ascii="宋体" w:hAnsi="宋体" w:eastAsia="仿宋_GB2312" w:cs="宋体"/>
          <w:color w:val="21201E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color w:val="21201E"/>
          <w:kern w:val="0"/>
          <w:sz w:val="32"/>
          <w:szCs w:val="32"/>
        </w:rPr>
        <w:t>　　　　　　　</w:t>
      </w:r>
      <w:r>
        <w:rPr>
          <w:rFonts w:hint="eastAsia" w:ascii="宋体" w:hAnsi="宋体" w:eastAsia="仿宋_GB2312" w:cs="宋体"/>
          <w:color w:val="21201E"/>
          <w:kern w:val="0"/>
          <w:sz w:val="32"/>
          <w:szCs w:val="32"/>
        </w:rPr>
        <w:t>      </w:t>
      </w:r>
      <w:r>
        <w:rPr>
          <w:rFonts w:hint="eastAsia" w:ascii="宋体" w:hAnsi="宋体" w:eastAsia="仿宋_GB2312" w:cs="宋体"/>
          <w:color w:val="21201E"/>
          <w:kern w:val="0"/>
          <w:sz w:val="32"/>
          <w:szCs w:val="32"/>
          <w:lang w:val="en-US" w:eastAsia="zh-CN"/>
        </w:rPr>
        <w:t xml:space="preserve"> </w:t>
      </w:r>
    </w:p>
    <w:p>
      <w:pPr>
        <w:widowControl/>
        <w:spacing w:line="360" w:lineRule="atLeast"/>
        <w:ind w:firstLine="4480" w:firstLineChars="1400"/>
        <w:rPr>
          <w:rFonts w:hint="eastAsia" w:ascii="仿宋_GB2312" w:hAnsi="宋体" w:eastAsia="仿宋_GB2312" w:cs="宋体"/>
          <w:color w:val="21201E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21201E"/>
          <w:kern w:val="0"/>
          <w:sz w:val="32"/>
          <w:szCs w:val="32"/>
        </w:rPr>
        <w:t>申请人：（盖章）</w:t>
      </w:r>
    </w:p>
    <w:p>
      <w:pPr>
        <w:widowControl/>
        <w:spacing w:line="360" w:lineRule="atLeast"/>
        <w:rPr>
          <w:rFonts w:hint="eastAsia" w:ascii="仿宋_GB2312" w:hAnsi="宋体" w:eastAsia="仿宋_GB2312" w:cs="宋体"/>
          <w:color w:val="21201E"/>
          <w:kern w:val="0"/>
          <w:sz w:val="32"/>
          <w:szCs w:val="32"/>
        </w:rPr>
      </w:pPr>
    </w:p>
    <w:p>
      <w:pPr>
        <w:widowControl/>
        <w:spacing w:line="360" w:lineRule="atLeast"/>
        <w:rPr>
          <w:rFonts w:hint="eastAsia" w:ascii="仿宋_GB2312" w:hAnsi="宋体" w:eastAsia="仿宋_GB2312" w:cs="宋体"/>
          <w:color w:val="21201E"/>
          <w:kern w:val="0"/>
          <w:sz w:val="32"/>
          <w:szCs w:val="32"/>
        </w:rPr>
      </w:pPr>
      <w:r>
        <w:rPr>
          <w:rFonts w:hint="eastAsia" w:ascii="宋体" w:hAnsi="宋体" w:eastAsia="仿宋_GB2312" w:cs="宋体"/>
          <w:color w:val="21201E"/>
          <w:kern w:val="0"/>
          <w:sz w:val="32"/>
          <w:szCs w:val="32"/>
        </w:rPr>
        <w:t> </w:t>
      </w:r>
      <w:r>
        <w:rPr>
          <w:rFonts w:hint="eastAsia" w:ascii="仿宋_GB2312" w:hAnsi="宋体" w:eastAsia="仿宋_GB2312" w:cs="宋体"/>
          <w:color w:val="21201E"/>
          <w:kern w:val="0"/>
          <w:sz w:val="32"/>
          <w:szCs w:val="32"/>
        </w:rPr>
        <w:t>　　　　　　　　　　　</w:t>
      </w:r>
      <w:r>
        <w:rPr>
          <w:rFonts w:hint="eastAsia" w:ascii="宋体" w:hAnsi="宋体" w:eastAsia="仿宋_GB2312" w:cs="宋体"/>
          <w:color w:val="21201E"/>
          <w:kern w:val="0"/>
          <w:sz w:val="32"/>
          <w:szCs w:val="32"/>
        </w:rPr>
        <w:t> </w:t>
      </w:r>
      <w:r>
        <w:rPr>
          <w:rFonts w:hint="eastAsia" w:ascii="仿宋_GB2312" w:hAnsi="宋体" w:eastAsia="仿宋_GB2312" w:cs="宋体"/>
          <w:color w:val="21201E"/>
          <w:kern w:val="0"/>
          <w:sz w:val="32"/>
          <w:szCs w:val="32"/>
        </w:rPr>
        <w:t xml:space="preserve"> 法定代表人：（签字或盖章）</w:t>
      </w:r>
    </w:p>
    <w:p>
      <w:pPr>
        <w:ind w:firstLine="5280" w:firstLineChars="1650"/>
        <w:rPr>
          <w:rFonts w:hint="eastAsia" w:ascii="仿宋_GB2312" w:hAnsi="宋体" w:eastAsia="仿宋_GB2312" w:cs="宋体"/>
          <w:color w:val="21201E"/>
          <w:kern w:val="0"/>
          <w:sz w:val="32"/>
          <w:szCs w:val="32"/>
        </w:rPr>
      </w:pPr>
    </w:p>
    <w:p>
      <w:pPr>
        <w:ind w:firstLine="4480" w:firstLineChars="1400"/>
        <w:rPr>
          <w:rFonts w:ascii="宋体" w:hAnsi="宋体"/>
          <w:sz w:val="28"/>
        </w:rPr>
      </w:pPr>
      <w:r>
        <w:rPr>
          <w:rFonts w:hint="eastAsia" w:ascii="仿宋_GB2312" w:hAnsi="宋体" w:eastAsia="仿宋_GB2312" w:cs="宋体"/>
          <w:color w:val="21201E"/>
          <w:kern w:val="0"/>
          <w:sz w:val="32"/>
          <w:szCs w:val="32"/>
        </w:rPr>
        <w:t>20</w:t>
      </w:r>
      <w:r>
        <w:rPr>
          <w:rFonts w:hint="eastAsia" w:ascii="仿宋_GB2312" w:hAnsi="宋体" w:eastAsia="仿宋_GB2312" w:cs="宋体"/>
          <w:color w:val="21201E"/>
          <w:kern w:val="0"/>
          <w:sz w:val="32"/>
          <w:szCs w:val="32"/>
          <w:lang w:val="en-US" w:eastAsia="zh-CN"/>
        </w:rPr>
        <w:t>20</w:t>
      </w:r>
      <w:r>
        <w:rPr>
          <w:rFonts w:hint="eastAsia" w:ascii="仿宋_GB2312" w:hAnsi="宋体" w:eastAsia="仿宋_GB2312" w:cs="宋体"/>
          <w:color w:val="21201E"/>
          <w:kern w:val="0"/>
          <w:sz w:val="32"/>
          <w:szCs w:val="32"/>
        </w:rPr>
        <w:t>年   月　　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ECB5201"/>
    <w:rsid w:val="2F757AA3"/>
    <w:rsid w:val="7ECB52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2020-02-09T06:37:00Z</dcterms:created>
  <dc:creator>86150</dc:creator>
  <cp:lastModifiedBy>86150</cp:lastModifiedBy>
  <dcterms:modified xsi:type="dcterms:W3CDTF">2020-02-10T06:46:20Z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